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7391" w14:textId="338AB3A5" w:rsidR="008461AB" w:rsidRPr="008461AB" w:rsidRDefault="003628E5" w:rsidP="008461AB">
      <w:pPr>
        <w:rPr>
          <w:rFonts w:asciiTheme="majorHAnsi" w:hAnsiTheme="majorHAnsi"/>
          <w:b/>
          <w:bCs/>
          <w:sz w:val="28"/>
          <w:szCs w:val="28"/>
        </w:rPr>
      </w:pPr>
      <w:r w:rsidRPr="003628E5">
        <w:rPr>
          <w:rFonts w:asciiTheme="majorHAnsi" w:hAnsiTheme="majorHAnsi"/>
          <w:b/>
          <w:bCs/>
          <w:sz w:val="28"/>
          <w:szCs w:val="28"/>
        </w:rPr>
        <w:t>TEMPLATE LETTER FOR #LightUp4ITP</w:t>
      </w:r>
    </w:p>
    <w:p w14:paraId="19BD4C9B" w14:textId="77777777" w:rsidR="008461AB" w:rsidRPr="008461AB" w:rsidRDefault="008461AB" w:rsidP="008461AB">
      <w:pPr>
        <w:rPr>
          <w:rFonts w:asciiTheme="majorHAnsi" w:hAnsiTheme="majorHAnsi"/>
          <w:sz w:val="22"/>
          <w:szCs w:val="22"/>
        </w:rPr>
      </w:pPr>
    </w:p>
    <w:p w14:paraId="47E33C60" w14:textId="77777777" w:rsidR="003628E5" w:rsidRPr="003628E5" w:rsidRDefault="003628E5" w:rsidP="003628E5">
      <w:pPr>
        <w:rPr>
          <w:rFonts w:asciiTheme="majorHAnsi" w:hAnsiTheme="majorHAnsi"/>
          <w:sz w:val="22"/>
          <w:szCs w:val="22"/>
        </w:rPr>
      </w:pPr>
      <w:r w:rsidRPr="003628E5">
        <w:rPr>
          <w:rFonts w:asciiTheme="majorHAnsi" w:hAnsiTheme="majorHAnsi"/>
          <w:sz w:val="22"/>
          <w:szCs w:val="22"/>
        </w:rPr>
        <w:t xml:space="preserve">Dear </w:t>
      </w:r>
      <w:r w:rsidRPr="003628E5">
        <w:rPr>
          <w:rFonts w:asciiTheme="majorHAnsi" w:hAnsiTheme="majorHAnsi"/>
          <w:sz w:val="22"/>
          <w:szCs w:val="22"/>
          <w:highlight w:val="yellow"/>
        </w:rPr>
        <w:t>[General Enquiries Team / Customer Service Team]</w:t>
      </w:r>
      <w:r w:rsidRPr="003628E5">
        <w:rPr>
          <w:rFonts w:asciiTheme="majorHAnsi" w:hAnsiTheme="majorHAnsi"/>
          <w:sz w:val="22"/>
          <w:szCs w:val="22"/>
        </w:rPr>
        <w:t>,</w:t>
      </w:r>
    </w:p>
    <w:p w14:paraId="73900C15" w14:textId="2B01E1F8" w:rsidR="003628E5" w:rsidRPr="003628E5" w:rsidRDefault="003628E5" w:rsidP="003628E5">
      <w:pPr>
        <w:rPr>
          <w:rFonts w:asciiTheme="majorHAnsi" w:hAnsiTheme="majorHAnsi"/>
          <w:sz w:val="22"/>
          <w:szCs w:val="22"/>
        </w:rPr>
      </w:pPr>
      <w:r w:rsidRPr="003628E5">
        <w:rPr>
          <w:rFonts w:asciiTheme="majorHAnsi" w:hAnsiTheme="majorHAnsi"/>
          <w:sz w:val="22"/>
          <w:szCs w:val="22"/>
        </w:rPr>
        <w:t>My name is</w:t>
      </w:r>
      <w:r>
        <w:rPr>
          <w:rFonts w:asciiTheme="majorHAnsi" w:hAnsiTheme="majorHAnsi"/>
          <w:sz w:val="22"/>
          <w:szCs w:val="22"/>
        </w:rPr>
        <w:t xml:space="preserve"> </w:t>
      </w:r>
      <w:r w:rsidRPr="003628E5">
        <w:rPr>
          <w:rFonts w:asciiTheme="majorHAnsi" w:hAnsiTheme="majorHAnsi"/>
          <w:sz w:val="22"/>
          <w:szCs w:val="22"/>
          <w:highlight w:val="yellow"/>
        </w:rPr>
        <w:t>[Your Name]</w:t>
      </w:r>
      <w:r w:rsidRPr="003628E5">
        <w:rPr>
          <w:rFonts w:asciiTheme="majorHAnsi" w:hAnsiTheme="majorHAnsi"/>
          <w:sz w:val="22"/>
          <w:szCs w:val="22"/>
        </w:rPr>
        <w:t xml:space="preserve">, and I </w:t>
      </w:r>
      <w:r w:rsidRPr="003628E5">
        <w:rPr>
          <w:rFonts w:asciiTheme="majorHAnsi" w:hAnsiTheme="majorHAnsi"/>
          <w:sz w:val="22"/>
          <w:szCs w:val="22"/>
          <w:highlight w:val="yellow"/>
        </w:rPr>
        <w:t>[live with / have a loved one diagnosed with]</w:t>
      </w:r>
      <w:r w:rsidRPr="003628E5">
        <w:rPr>
          <w:rFonts w:asciiTheme="majorHAnsi" w:hAnsiTheme="majorHAnsi"/>
          <w:sz w:val="22"/>
          <w:szCs w:val="22"/>
        </w:rPr>
        <w:t xml:space="preserve"> Immune Thrombocytopenia (ITP), a </w:t>
      </w:r>
      <w:r>
        <w:rPr>
          <w:rFonts w:asciiTheme="majorHAnsi" w:hAnsiTheme="majorHAnsi"/>
          <w:sz w:val="22"/>
          <w:szCs w:val="22"/>
        </w:rPr>
        <w:t>r</w:t>
      </w:r>
      <w:r w:rsidRPr="003628E5">
        <w:rPr>
          <w:rFonts w:asciiTheme="majorHAnsi" w:hAnsiTheme="majorHAnsi"/>
          <w:sz w:val="22"/>
          <w:szCs w:val="22"/>
        </w:rPr>
        <w:t>are autoimmune disease in which the body's immune system attacks platelets. Platelets assist the blood in clotting, and patients with ITP have a low platelet count. There is no cure, and many people with ITP never meet another patient in person.</w:t>
      </w:r>
    </w:p>
    <w:p w14:paraId="3A73573F" w14:textId="158A09C0" w:rsidR="00A17330" w:rsidRDefault="003628E5" w:rsidP="003628E5">
      <w:pPr>
        <w:rPr>
          <w:rFonts w:asciiTheme="majorHAnsi" w:hAnsiTheme="majorHAnsi"/>
          <w:sz w:val="22"/>
          <w:szCs w:val="22"/>
        </w:rPr>
      </w:pPr>
      <w:r w:rsidRPr="003628E5">
        <w:rPr>
          <w:rFonts w:asciiTheme="majorHAnsi" w:hAnsiTheme="majorHAnsi"/>
          <w:sz w:val="22"/>
          <w:szCs w:val="22"/>
        </w:rPr>
        <w:t xml:space="preserve">ITP Australia and New Zealand (ITPANZ) </w:t>
      </w:r>
      <w:r>
        <w:rPr>
          <w:rFonts w:asciiTheme="majorHAnsi" w:hAnsiTheme="majorHAnsi"/>
          <w:sz w:val="22"/>
          <w:szCs w:val="22"/>
        </w:rPr>
        <w:t>provide</w:t>
      </w:r>
      <w:r w:rsidR="00A17330">
        <w:rPr>
          <w:rFonts w:asciiTheme="majorHAnsi" w:hAnsiTheme="majorHAnsi"/>
          <w:sz w:val="22"/>
          <w:szCs w:val="22"/>
        </w:rPr>
        <w:t>s</w:t>
      </w:r>
      <w:r w:rsidRPr="003628E5">
        <w:rPr>
          <w:rFonts w:asciiTheme="majorHAnsi" w:hAnsiTheme="majorHAnsi"/>
          <w:sz w:val="22"/>
          <w:szCs w:val="22"/>
        </w:rPr>
        <w:t xml:space="preserve"> information, support, and advocacy for the ITP </w:t>
      </w:r>
      <w:r w:rsidR="00A17330">
        <w:rPr>
          <w:rFonts w:asciiTheme="majorHAnsi" w:hAnsiTheme="majorHAnsi"/>
          <w:sz w:val="22"/>
          <w:szCs w:val="22"/>
        </w:rPr>
        <w:t>Patient C</w:t>
      </w:r>
      <w:r w:rsidRPr="003628E5">
        <w:rPr>
          <w:rFonts w:asciiTheme="majorHAnsi" w:hAnsiTheme="majorHAnsi"/>
          <w:sz w:val="22"/>
          <w:szCs w:val="22"/>
        </w:rPr>
        <w:t>ommunity</w:t>
      </w:r>
      <w:r w:rsidR="00A17330">
        <w:rPr>
          <w:rFonts w:asciiTheme="majorHAnsi" w:hAnsiTheme="majorHAnsi"/>
          <w:sz w:val="22"/>
          <w:szCs w:val="22"/>
        </w:rPr>
        <w:t>. It is a member of the International ITP Alliance and works</w:t>
      </w:r>
      <w:r w:rsidR="00A17330" w:rsidRPr="00A17330">
        <w:rPr>
          <w:rFonts w:asciiTheme="majorHAnsi" w:hAnsiTheme="majorHAnsi"/>
          <w:sz w:val="22"/>
          <w:szCs w:val="22"/>
        </w:rPr>
        <w:t xml:space="preserve"> alongside global organisations to improve awareness, research, and patient outcomes. You can learn more at </w:t>
      </w:r>
      <w:hyperlink r:id="rId4" w:tgtFrame="_new" w:history="1">
        <w:r w:rsidR="00A17330" w:rsidRPr="00A17330">
          <w:rPr>
            <w:rStyle w:val="Hyperlink"/>
            <w:rFonts w:asciiTheme="majorHAnsi" w:hAnsiTheme="majorHAnsi"/>
            <w:b/>
            <w:bCs/>
            <w:sz w:val="22"/>
            <w:szCs w:val="22"/>
          </w:rPr>
          <w:t>ITPANZ.org.au</w:t>
        </w:r>
        <w:r w:rsidR="00A17330" w:rsidRPr="00A17330">
          <w:rPr>
            <w:rStyle w:val="Hyperlink"/>
            <w:rFonts w:asciiTheme="majorHAnsi" w:hAnsiTheme="majorHAnsi"/>
            <w:sz w:val="22"/>
            <w:szCs w:val="22"/>
          </w:rPr>
          <w:t>.</w:t>
        </w:r>
      </w:hyperlink>
    </w:p>
    <w:p w14:paraId="782C8054" w14:textId="7E9911AF" w:rsidR="003628E5" w:rsidRPr="003628E5" w:rsidRDefault="000C2179" w:rsidP="003628E5">
      <w:pPr>
        <w:rPr>
          <w:rFonts w:asciiTheme="majorHAnsi" w:hAnsiTheme="majorHAnsi"/>
          <w:sz w:val="22"/>
          <w:szCs w:val="22"/>
        </w:rPr>
      </w:pPr>
      <w:r w:rsidRPr="000C2179">
        <w:rPr>
          <w:rFonts w:asciiTheme="majorHAnsi" w:hAnsiTheme="majorHAnsi"/>
          <w:sz w:val="22"/>
          <w:szCs w:val="22"/>
        </w:rPr>
        <w:t>This is the 10</w:t>
      </w:r>
      <w:r w:rsidRPr="000C2179">
        <w:rPr>
          <w:rFonts w:asciiTheme="majorHAnsi" w:hAnsiTheme="majorHAnsi"/>
          <w:sz w:val="22"/>
          <w:szCs w:val="22"/>
          <w:vertAlign w:val="superscript"/>
        </w:rPr>
        <w:t>th</w:t>
      </w:r>
      <w:r w:rsidRPr="000C2179">
        <w:rPr>
          <w:rFonts w:asciiTheme="majorHAnsi" w:hAnsiTheme="majorHAnsi"/>
          <w:sz w:val="22"/>
          <w:szCs w:val="22"/>
        </w:rPr>
        <w:t xml:space="preserve"> year of our community celebrating </w:t>
      </w:r>
      <w:r w:rsidR="003628E5" w:rsidRPr="003628E5">
        <w:rPr>
          <w:rFonts w:asciiTheme="majorHAnsi" w:hAnsiTheme="majorHAnsi"/>
          <w:b/>
          <w:bCs/>
          <w:sz w:val="22"/>
          <w:szCs w:val="22"/>
        </w:rPr>
        <w:t>Global ITP Awareness Week (22–28 September 2025)</w:t>
      </w:r>
      <w:r>
        <w:rPr>
          <w:rFonts w:asciiTheme="majorHAnsi" w:hAnsiTheme="majorHAnsi"/>
          <w:sz w:val="22"/>
          <w:szCs w:val="22"/>
        </w:rPr>
        <w:t xml:space="preserve"> and as part of the </w:t>
      </w:r>
      <w:r w:rsidRPr="000C2179">
        <w:rPr>
          <w:rFonts w:asciiTheme="majorHAnsi" w:hAnsiTheme="majorHAnsi"/>
          <w:b/>
          <w:bCs/>
          <w:sz w:val="22"/>
          <w:szCs w:val="22"/>
        </w:rPr>
        <w:t>#LightUp4ITP</w:t>
      </w:r>
      <w:r>
        <w:rPr>
          <w:rFonts w:asciiTheme="majorHAnsi" w:hAnsiTheme="majorHAnsi"/>
          <w:sz w:val="22"/>
          <w:szCs w:val="22"/>
        </w:rPr>
        <w:t xml:space="preserve"> campaign, </w:t>
      </w:r>
      <w:r w:rsidR="003628E5" w:rsidRPr="003628E5">
        <w:rPr>
          <w:rFonts w:asciiTheme="majorHAnsi" w:hAnsiTheme="majorHAnsi"/>
          <w:sz w:val="22"/>
          <w:szCs w:val="22"/>
        </w:rPr>
        <w:t xml:space="preserve">we </w:t>
      </w:r>
      <w:r w:rsidR="003628E5">
        <w:rPr>
          <w:rFonts w:asciiTheme="majorHAnsi" w:hAnsiTheme="majorHAnsi"/>
          <w:sz w:val="22"/>
          <w:szCs w:val="22"/>
        </w:rPr>
        <w:t xml:space="preserve">invite landmarks across Australia and New Zealand to light up </w:t>
      </w:r>
      <w:r w:rsidR="003628E5" w:rsidRPr="000C2179">
        <w:rPr>
          <w:rFonts w:asciiTheme="majorHAnsi" w:hAnsiTheme="majorHAnsi"/>
          <w:b/>
          <w:bCs/>
          <w:sz w:val="22"/>
          <w:szCs w:val="22"/>
        </w:rPr>
        <w:t>Purple</w:t>
      </w:r>
      <w:r w:rsidR="003628E5">
        <w:rPr>
          <w:rFonts w:asciiTheme="majorHAnsi" w:hAnsiTheme="majorHAnsi"/>
          <w:sz w:val="22"/>
          <w:szCs w:val="22"/>
        </w:rPr>
        <w:t xml:space="preserve"> to support</w:t>
      </w:r>
      <w:r w:rsidR="003628E5" w:rsidRPr="003628E5">
        <w:rPr>
          <w:rFonts w:asciiTheme="majorHAnsi" w:hAnsiTheme="majorHAnsi"/>
          <w:sz w:val="22"/>
          <w:szCs w:val="22"/>
        </w:rPr>
        <w:t xml:space="preserve"> those living with ITP.</w:t>
      </w:r>
    </w:p>
    <w:p w14:paraId="5E441CB6" w14:textId="63B065FD" w:rsidR="003628E5" w:rsidRPr="003628E5" w:rsidRDefault="003628E5" w:rsidP="003628E5">
      <w:pPr>
        <w:rPr>
          <w:rFonts w:asciiTheme="majorHAnsi" w:hAnsiTheme="majorHAnsi"/>
          <w:sz w:val="22"/>
          <w:szCs w:val="22"/>
        </w:rPr>
      </w:pPr>
      <w:r w:rsidRPr="003628E5">
        <w:rPr>
          <w:rFonts w:asciiTheme="majorHAnsi" w:hAnsiTheme="majorHAnsi"/>
          <w:sz w:val="22"/>
          <w:szCs w:val="22"/>
        </w:rPr>
        <w:t xml:space="preserve">I am reaching out to request that </w:t>
      </w:r>
      <w:r w:rsidRPr="003628E5">
        <w:rPr>
          <w:rFonts w:asciiTheme="majorHAnsi" w:hAnsiTheme="majorHAnsi"/>
          <w:b/>
          <w:bCs/>
          <w:sz w:val="22"/>
          <w:szCs w:val="22"/>
          <w:highlight w:val="yellow"/>
        </w:rPr>
        <w:t>[Landmark</w:t>
      </w:r>
      <w:r>
        <w:rPr>
          <w:rFonts w:asciiTheme="majorHAnsi" w:hAnsiTheme="majorHAnsi"/>
          <w:b/>
          <w:bCs/>
          <w:sz w:val="22"/>
          <w:szCs w:val="22"/>
          <w:highlight w:val="yellow"/>
        </w:rPr>
        <w:t xml:space="preserve"> Name</w:t>
      </w:r>
      <w:r w:rsidRPr="003628E5">
        <w:rPr>
          <w:rFonts w:asciiTheme="majorHAnsi" w:hAnsiTheme="majorHAnsi"/>
          <w:b/>
          <w:bCs/>
          <w:sz w:val="22"/>
          <w:szCs w:val="22"/>
          <w:highlight w:val="yellow"/>
        </w:rPr>
        <w:t>]</w:t>
      </w:r>
      <w:r w:rsidRPr="003628E5">
        <w:rPr>
          <w:rFonts w:asciiTheme="majorHAnsi" w:hAnsiTheme="majorHAnsi"/>
          <w:b/>
          <w:bCs/>
          <w:sz w:val="22"/>
          <w:szCs w:val="22"/>
        </w:rPr>
        <w:t xml:space="preserve"> be illuminated in purple on Friday, 26 September 2025</w:t>
      </w:r>
      <w:r w:rsidRPr="003628E5">
        <w:rPr>
          <w:rFonts w:asciiTheme="majorHAnsi" w:hAnsiTheme="majorHAnsi"/>
          <w:sz w:val="22"/>
          <w:szCs w:val="22"/>
        </w:rPr>
        <w:t>, for ‘</w:t>
      </w:r>
      <w:r w:rsidRPr="003628E5">
        <w:rPr>
          <w:rFonts w:asciiTheme="majorHAnsi" w:hAnsiTheme="majorHAnsi"/>
          <w:b/>
          <w:bCs/>
          <w:sz w:val="22"/>
          <w:szCs w:val="22"/>
        </w:rPr>
        <w:t>I</w:t>
      </w:r>
      <w:r w:rsidRPr="003628E5">
        <w:rPr>
          <w:rFonts w:asciiTheme="majorHAnsi" w:hAnsiTheme="majorHAnsi"/>
          <w:sz w:val="22"/>
          <w:szCs w:val="22"/>
        </w:rPr>
        <w:t xml:space="preserve"> </w:t>
      </w:r>
      <w:proofErr w:type="spellStart"/>
      <w:r w:rsidRPr="003628E5">
        <w:rPr>
          <w:rFonts w:asciiTheme="majorHAnsi" w:hAnsiTheme="majorHAnsi"/>
          <w:sz w:val="22"/>
          <w:szCs w:val="22"/>
        </w:rPr>
        <w:t>spor</w:t>
      </w:r>
      <w:r w:rsidRPr="003628E5">
        <w:rPr>
          <w:rFonts w:asciiTheme="majorHAnsi" w:hAnsiTheme="majorHAnsi"/>
          <w:b/>
          <w:bCs/>
          <w:sz w:val="22"/>
          <w:szCs w:val="22"/>
        </w:rPr>
        <w:t>T</w:t>
      </w:r>
      <w:proofErr w:type="spellEnd"/>
      <w:r w:rsidRPr="003628E5">
        <w:rPr>
          <w:rFonts w:asciiTheme="majorHAnsi" w:hAnsiTheme="majorHAnsi"/>
          <w:sz w:val="22"/>
          <w:szCs w:val="22"/>
        </w:rPr>
        <w:t xml:space="preserve"> </w:t>
      </w:r>
      <w:proofErr w:type="spellStart"/>
      <w:r w:rsidRPr="003628E5">
        <w:rPr>
          <w:rFonts w:asciiTheme="majorHAnsi" w:hAnsiTheme="majorHAnsi"/>
          <w:sz w:val="22"/>
          <w:szCs w:val="22"/>
        </w:rPr>
        <w:t>pur</w:t>
      </w:r>
      <w:r w:rsidRPr="003628E5">
        <w:rPr>
          <w:rFonts w:asciiTheme="majorHAnsi" w:hAnsiTheme="majorHAnsi"/>
          <w:b/>
          <w:bCs/>
          <w:sz w:val="22"/>
          <w:szCs w:val="22"/>
        </w:rPr>
        <w:t>P</w:t>
      </w:r>
      <w:r w:rsidRPr="003628E5">
        <w:rPr>
          <w:rFonts w:asciiTheme="majorHAnsi" w:hAnsiTheme="majorHAnsi"/>
          <w:sz w:val="22"/>
          <w:szCs w:val="22"/>
        </w:rPr>
        <w:t>le</w:t>
      </w:r>
      <w:proofErr w:type="spellEnd"/>
      <w:r w:rsidRPr="003628E5">
        <w:rPr>
          <w:rFonts w:asciiTheme="majorHAnsi" w:hAnsiTheme="majorHAnsi"/>
          <w:sz w:val="22"/>
          <w:szCs w:val="22"/>
        </w:rPr>
        <w:t xml:space="preserve"> for Platelets Day.’ This global event raises awareness for ITP and symbolises the bravery and hope of patients. Last year, </w:t>
      </w:r>
      <w:r w:rsidR="000C2179">
        <w:rPr>
          <w:rFonts w:asciiTheme="majorHAnsi" w:hAnsiTheme="majorHAnsi"/>
          <w:sz w:val="22"/>
          <w:szCs w:val="22"/>
        </w:rPr>
        <w:t xml:space="preserve">over </w:t>
      </w:r>
      <w:r w:rsidRPr="003628E5">
        <w:rPr>
          <w:rFonts w:asciiTheme="majorHAnsi" w:hAnsiTheme="majorHAnsi"/>
          <w:sz w:val="22"/>
          <w:szCs w:val="22"/>
        </w:rPr>
        <w:t>170 locations participated</w:t>
      </w:r>
      <w:r>
        <w:rPr>
          <w:rFonts w:asciiTheme="majorHAnsi" w:hAnsiTheme="majorHAnsi"/>
          <w:sz w:val="22"/>
          <w:szCs w:val="22"/>
        </w:rPr>
        <w:t xml:space="preserve"> - </w:t>
      </w:r>
      <w:r w:rsidRPr="003628E5">
        <w:rPr>
          <w:rFonts w:asciiTheme="majorHAnsi" w:hAnsiTheme="majorHAnsi"/>
          <w:sz w:val="22"/>
          <w:szCs w:val="22"/>
        </w:rPr>
        <w:t>helping to shine a light on this rare disease.</w:t>
      </w:r>
    </w:p>
    <w:p w14:paraId="760E583E" w14:textId="77777777" w:rsidR="003628E5" w:rsidRPr="003628E5" w:rsidRDefault="003628E5" w:rsidP="003628E5">
      <w:pPr>
        <w:rPr>
          <w:rFonts w:asciiTheme="majorHAnsi" w:hAnsiTheme="majorHAnsi"/>
          <w:sz w:val="22"/>
          <w:szCs w:val="22"/>
        </w:rPr>
      </w:pPr>
      <w:r w:rsidRPr="003628E5">
        <w:rPr>
          <w:rFonts w:asciiTheme="majorHAnsi" w:hAnsiTheme="majorHAnsi"/>
          <w:sz w:val="22"/>
          <w:szCs w:val="22"/>
        </w:rPr>
        <w:t>Your support would help raise vital awareness, showing ITP patients that they are seen, heard, and supported. If approved, we will promote the illumination through social media, ensuring your contribution reaches a national and international audience.</w:t>
      </w:r>
    </w:p>
    <w:p w14:paraId="1F5C3278" w14:textId="740E24F6" w:rsidR="003628E5" w:rsidRPr="003628E5" w:rsidRDefault="003628E5" w:rsidP="003628E5">
      <w:pPr>
        <w:rPr>
          <w:rFonts w:asciiTheme="majorHAnsi" w:hAnsiTheme="majorHAnsi"/>
          <w:sz w:val="22"/>
          <w:szCs w:val="22"/>
        </w:rPr>
      </w:pPr>
      <w:r w:rsidRPr="003628E5">
        <w:rPr>
          <w:rFonts w:asciiTheme="majorHAnsi" w:hAnsiTheme="majorHAnsi"/>
          <w:sz w:val="22"/>
          <w:szCs w:val="22"/>
          <w:highlight w:val="yellow"/>
        </w:rPr>
        <w:t>[Insert a personal story here – e.g., how ITP has impacted your life or why awareness is important.]</w:t>
      </w:r>
    </w:p>
    <w:p w14:paraId="2F08E775" w14:textId="77777777" w:rsidR="003628E5" w:rsidRPr="003628E5" w:rsidRDefault="003628E5" w:rsidP="003628E5">
      <w:pPr>
        <w:rPr>
          <w:rFonts w:asciiTheme="majorHAnsi" w:hAnsiTheme="majorHAnsi"/>
          <w:sz w:val="22"/>
          <w:szCs w:val="22"/>
        </w:rPr>
      </w:pPr>
      <w:r w:rsidRPr="003628E5">
        <w:rPr>
          <w:rFonts w:asciiTheme="majorHAnsi" w:hAnsiTheme="majorHAnsi"/>
          <w:sz w:val="22"/>
          <w:szCs w:val="22"/>
        </w:rPr>
        <w:t>I would be grateful for the opportunity to discuss this further and look forward to your response.</w:t>
      </w:r>
    </w:p>
    <w:p w14:paraId="03A44062" w14:textId="5DACF4F1" w:rsidR="003628E5" w:rsidRPr="003628E5" w:rsidRDefault="003628E5" w:rsidP="003628E5">
      <w:pPr>
        <w:rPr>
          <w:rFonts w:asciiTheme="majorHAnsi" w:hAnsiTheme="majorHAnsi"/>
          <w:sz w:val="22"/>
          <w:szCs w:val="22"/>
        </w:rPr>
      </w:pPr>
      <w:r w:rsidRPr="003628E5">
        <w:rPr>
          <w:rFonts w:asciiTheme="majorHAnsi" w:hAnsiTheme="majorHAnsi"/>
          <w:b/>
          <w:bCs/>
          <w:sz w:val="22"/>
          <w:szCs w:val="22"/>
        </w:rPr>
        <w:t>Hashtags:</w:t>
      </w:r>
      <w:r w:rsidRPr="003628E5">
        <w:rPr>
          <w:rFonts w:asciiTheme="majorHAnsi" w:hAnsiTheme="majorHAnsi"/>
          <w:sz w:val="22"/>
          <w:szCs w:val="22"/>
        </w:rPr>
        <w:t xml:space="preserve"> #ITPANZ #ITPAwarenessWeek #ITPAware #Global4ITP #LightUp4ITP</w:t>
      </w:r>
    </w:p>
    <w:p w14:paraId="09459F97" w14:textId="77777777" w:rsidR="003628E5" w:rsidRDefault="003628E5" w:rsidP="003628E5">
      <w:pPr>
        <w:rPr>
          <w:rFonts w:asciiTheme="majorHAnsi" w:hAnsiTheme="majorHAnsi"/>
          <w:sz w:val="22"/>
          <w:szCs w:val="22"/>
        </w:rPr>
      </w:pPr>
    </w:p>
    <w:p w14:paraId="6AA47E35" w14:textId="6C08E92A" w:rsidR="008461AB" w:rsidRPr="008461AB" w:rsidRDefault="003628E5" w:rsidP="008461AB">
      <w:pPr>
        <w:rPr>
          <w:rFonts w:asciiTheme="majorHAnsi" w:hAnsiTheme="majorHAnsi"/>
          <w:sz w:val="22"/>
          <w:szCs w:val="22"/>
        </w:rPr>
      </w:pPr>
      <w:r w:rsidRPr="003628E5">
        <w:rPr>
          <w:rFonts w:asciiTheme="majorHAnsi" w:hAnsiTheme="majorHAnsi"/>
          <w:sz w:val="22"/>
          <w:szCs w:val="22"/>
        </w:rPr>
        <w:t>Kind regards,</w:t>
      </w:r>
      <w:r w:rsidRPr="003628E5">
        <w:rPr>
          <w:rFonts w:asciiTheme="majorHAnsi" w:hAnsiTheme="majorHAnsi"/>
          <w:sz w:val="22"/>
          <w:szCs w:val="22"/>
        </w:rPr>
        <w:br/>
      </w:r>
      <w:r w:rsidRPr="003628E5">
        <w:rPr>
          <w:rFonts w:asciiTheme="majorHAnsi" w:hAnsiTheme="majorHAnsi"/>
          <w:sz w:val="22"/>
          <w:szCs w:val="22"/>
          <w:highlight w:val="yellow"/>
        </w:rPr>
        <w:t>[Your Name]</w:t>
      </w:r>
    </w:p>
    <w:sectPr w:rsidR="008461AB" w:rsidRPr="00846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AB"/>
    <w:rsid w:val="000C2179"/>
    <w:rsid w:val="003628E5"/>
    <w:rsid w:val="008461AB"/>
    <w:rsid w:val="00A17330"/>
    <w:rsid w:val="00D148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7DF15"/>
  <w15:chartTrackingRefBased/>
  <w15:docId w15:val="{7DB78BDC-D904-4FE1-B3E5-F53D2FD2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1AB"/>
    <w:rPr>
      <w:rFonts w:eastAsiaTheme="majorEastAsia" w:cstheme="majorBidi"/>
      <w:color w:val="272727" w:themeColor="text1" w:themeTint="D8"/>
    </w:rPr>
  </w:style>
  <w:style w:type="paragraph" w:styleId="Title">
    <w:name w:val="Title"/>
    <w:basedOn w:val="Normal"/>
    <w:next w:val="Normal"/>
    <w:link w:val="TitleChar"/>
    <w:uiPriority w:val="10"/>
    <w:qFormat/>
    <w:rsid w:val="00846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1AB"/>
    <w:pPr>
      <w:spacing w:before="160"/>
      <w:jc w:val="center"/>
    </w:pPr>
    <w:rPr>
      <w:i/>
      <w:iCs/>
      <w:color w:val="404040" w:themeColor="text1" w:themeTint="BF"/>
    </w:rPr>
  </w:style>
  <w:style w:type="character" w:customStyle="1" w:styleId="QuoteChar">
    <w:name w:val="Quote Char"/>
    <w:basedOn w:val="DefaultParagraphFont"/>
    <w:link w:val="Quote"/>
    <w:uiPriority w:val="29"/>
    <w:rsid w:val="008461AB"/>
    <w:rPr>
      <w:i/>
      <w:iCs/>
      <w:color w:val="404040" w:themeColor="text1" w:themeTint="BF"/>
    </w:rPr>
  </w:style>
  <w:style w:type="paragraph" w:styleId="ListParagraph">
    <w:name w:val="List Paragraph"/>
    <w:basedOn w:val="Normal"/>
    <w:uiPriority w:val="34"/>
    <w:qFormat/>
    <w:rsid w:val="008461AB"/>
    <w:pPr>
      <w:ind w:left="720"/>
      <w:contextualSpacing/>
    </w:pPr>
  </w:style>
  <w:style w:type="character" w:styleId="IntenseEmphasis">
    <w:name w:val="Intense Emphasis"/>
    <w:basedOn w:val="DefaultParagraphFont"/>
    <w:uiPriority w:val="21"/>
    <w:qFormat/>
    <w:rsid w:val="008461AB"/>
    <w:rPr>
      <w:i/>
      <w:iCs/>
      <w:color w:val="0F4761" w:themeColor="accent1" w:themeShade="BF"/>
    </w:rPr>
  </w:style>
  <w:style w:type="paragraph" w:styleId="IntenseQuote">
    <w:name w:val="Intense Quote"/>
    <w:basedOn w:val="Normal"/>
    <w:next w:val="Normal"/>
    <w:link w:val="IntenseQuoteChar"/>
    <w:uiPriority w:val="30"/>
    <w:qFormat/>
    <w:rsid w:val="00846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1AB"/>
    <w:rPr>
      <w:i/>
      <w:iCs/>
      <w:color w:val="0F4761" w:themeColor="accent1" w:themeShade="BF"/>
    </w:rPr>
  </w:style>
  <w:style w:type="character" w:styleId="IntenseReference">
    <w:name w:val="Intense Reference"/>
    <w:basedOn w:val="DefaultParagraphFont"/>
    <w:uiPriority w:val="32"/>
    <w:qFormat/>
    <w:rsid w:val="008461AB"/>
    <w:rPr>
      <w:b/>
      <w:bCs/>
      <w:smallCaps/>
      <w:color w:val="0F4761" w:themeColor="accent1" w:themeShade="BF"/>
      <w:spacing w:val="5"/>
    </w:rPr>
  </w:style>
  <w:style w:type="character" w:styleId="Hyperlink">
    <w:name w:val="Hyperlink"/>
    <w:basedOn w:val="DefaultParagraphFont"/>
    <w:uiPriority w:val="99"/>
    <w:unhideWhenUsed/>
    <w:rsid w:val="00A17330"/>
    <w:rPr>
      <w:color w:val="467886" w:themeColor="hyperlink"/>
      <w:u w:val="single"/>
    </w:rPr>
  </w:style>
  <w:style w:type="character" w:styleId="UnresolvedMention">
    <w:name w:val="Unresolved Mention"/>
    <w:basedOn w:val="DefaultParagraphFont"/>
    <w:uiPriority w:val="99"/>
    <w:semiHidden/>
    <w:unhideWhenUsed/>
    <w:rsid w:val="00A17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8793">
      <w:bodyDiv w:val="1"/>
      <w:marLeft w:val="0"/>
      <w:marRight w:val="0"/>
      <w:marTop w:val="0"/>
      <w:marBottom w:val="0"/>
      <w:divBdr>
        <w:top w:val="none" w:sz="0" w:space="0" w:color="auto"/>
        <w:left w:val="none" w:sz="0" w:space="0" w:color="auto"/>
        <w:bottom w:val="none" w:sz="0" w:space="0" w:color="auto"/>
        <w:right w:val="none" w:sz="0" w:space="0" w:color="auto"/>
      </w:divBdr>
    </w:div>
    <w:div w:id="700936289">
      <w:bodyDiv w:val="1"/>
      <w:marLeft w:val="0"/>
      <w:marRight w:val="0"/>
      <w:marTop w:val="0"/>
      <w:marBottom w:val="0"/>
      <w:divBdr>
        <w:top w:val="none" w:sz="0" w:space="0" w:color="auto"/>
        <w:left w:val="none" w:sz="0" w:space="0" w:color="auto"/>
        <w:bottom w:val="none" w:sz="0" w:space="0" w:color="auto"/>
        <w:right w:val="none" w:sz="0" w:space="0" w:color="auto"/>
      </w:divBdr>
      <w:divsChild>
        <w:div w:id="2031489118">
          <w:marLeft w:val="0"/>
          <w:marRight w:val="0"/>
          <w:marTop w:val="0"/>
          <w:marBottom w:val="0"/>
          <w:divBdr>
            <w:top w:val="none" w:sz="0" w:space="0" w:color="auto"/>
            <w:left w:val="none" w:sz="0" w:space="0" w:color="auto"/>
            <w:bottom w:val="none" w:sz="0" w:space="0" w:color="auto"/>
            <w:right w:val="none" w:sz="0" w:space="0" w:color="auto"/>
          </w:divBdr>
        </w:div>
        <w:div w:id="803473847">
          <w:marLeft w:val="0"/>
          <w:marRight w:val="0"/>
          <w:marTop w:val="0"/>
          <w:marBottom w:val="0"/>
          <w:divBdr>
            <w:top w:val="none" w:sz="0" w:space="0" w:color="auto"/>
            <w:left w:val="none" w:sz="0" w:space="0" w:color="auto"/>
            <w:bottom w:val="none" w:sz="0" w:space="0" w:color="auto"/>
            <w:right w:val="none" w:sz="0" w:space="0" w:color="auto"/>
          </w:divBdr>
          <w:divsChild>
            <w:div w:id="364137512">
              <w:marLeft w:val="0"/>
              <w:marRight w:val="0"/>
              <w:marTop w:val="0"/>
              <w:marBottom w:val="0"/>
              <w:divBdr>
                <w:top w:val="none" w:sz="0" w:space="0" w:color="auto"/>
                <w:left w:val="none" w:sz="0" w:space="0" w:color="auto"/>
                <w:bottom w:val="none" w:sz="0" w:space="0" w:color="auto"/>
                <w:right w:val="none" w:sz="0" w:space="0" w:color="auto"/>
              </w:divBdr>
              <w:divsChild>
                <w:div w:id="1641381770">
                  <w:marLeft w:val="0"/>
                  <w:marRight w:val="0"/>
                  <w:marTop w:val="0"/>
                  <w:marBottom w:val="0"/>
                  <w:divBdr>
                    <w:top w:val="none" w:sz="0" w:space="0" w:color="auto"/>
                    <w:left w:val="none" w:sz="0" w:space="0" w:color="auto"/>
                    <w:bottom w:val="none" w:sz="0" w:space="0" w:color="auto"/>
                    <w:right w:val="none" w:sz="0" w:space="0" w:color="auto"/>
                  </w:divBdr>
                </w:div>
                <w:div w:id="1360201495">
                  <w:marLeft w:val="0"/>
                  <w:marRight w:val="0"/>
                  <w:marTop w:val="0"/>
                  <w:marBottom w:val="0"/>
                  <w:divBdr>
                    <w:top w:val="none" w:sz="0" w:space="0" w:color="auto"/>
                    <w:left w:val="none" w:sz="0" w:space="0" w:color="auto"/>
                    <w:bottom w:val="none" w:sz="0" w:space="0" w:color="auto"/>
                    <w:right w:val="none" w:sz="0" w:space="0" w:color="auto"/>
                  </w:divBdr>
                  <w:divsChild>
                    <w:div w:id="2072924695">
                      <w:marLeft w:val="0"/>
                      <w:marRight w:val="0"/>
                      <w:marTop w:val="0"/>
                      <w:marBottom w:val="0"/>
                      <w:divBdr>
                        <w:top w:val="none" w:sz="0" w:space="0" w:color="auto"/>
                        <w:left w:val="none" w:sz="0" w:space="0" w:color="auto"/>
                        <w:bottom w:val="none" w:sz="0" w:space="0" w:color="auto"/>
                        <w:right w:val="none" w:sz="0" w:space="0" w:color="auto"/>
                      </w:divBdr>
                    </w:div>
                    <w:div w:id="1747531568">
                      <w:marLeft w:val="0"/>
                      <w:marRight w:val="0"/>
                      <w:marTop w:val="0"/>
                      <w:marBottom w:val="0"/>
                      <w:divBdr>
                        <w:top w:val="none" w:sz="0" w:space="0" w:color="auto"/>
                        <w:left w:val="none" w:sz="0" w:space="0" w:color="auto"/>
                        <w:bottom w:val="none" w:sz="0" w:space="0" w:color="auto"/>
                        <w:right w:val="none" w:sz="0" w:space="0" w:color="auto"/>
                      </w:divBdr>
                      <w:divsChild>
                        <w:div w:id="1737850651">
                          <w:marLeft w:val="0"/>
                          <w:marRight w:val="0"/>
                          <w:marTop w:val="0"/>
                          <w:marBottom w:val="0"/>
                          <w:divBdr>
                            <w:top w:val="none" w:sz="0" w:space="0" w:color="auto"/>
                            <w:left w:val="none" w:sz="0" w:space="0" w:color="auto"/>
                            <w:bottom w:val="none" w:sz="0" w:space="0" w:color="auto"/>
                            <w:right w:val="none" w:sz="0" w:space="0" w:color="auto"/>
                          </w:divBdr>
                        </w:div>
                        <w:div w:id="1306660324">
                          <w:marLeft w:val="0"/>
                          <w:marRight w:val="0"/>
                          <w:marTop w:val="0"/>
                          <w:marBottom w:val="0"/>
                          <w:divBdr>
                            <w:top w:val="none" w:sz="0" w:space="0" w:color="auto"/>
                            <w:left w:val="none" w:sz="0" w:space="0" w:color="auto"/>
                            <w:bottom w:val="none" w:sz="0" w:space="0" w:color="auto"/>
                            <w:right w:val="none" w:sz="0" w:space="0" w:color="auto"/>
                          </w:divBdr>
                        </w:div>
                        <w:div w:id="2025666907">
                          <w:marLeft w:val="0"/>
                          <w:marRight w:val="0"/>
                          <w:marTop w:val="0"/>
                          <w:marBottom w:val="0"/>
                          <w:divBdr>
                            <w:top w:val="none" w:sz="0" w:space="0" w:color="auto"/>
                            <w:left w:val="none" w:sz="0" w:space="0" w:color="auto"/>
                            <w:bottom w:val="none" w:sz="0" w:space="0" w:color="auto"/>
                            <w:right w:val="none" w:sz="0" w:space="0" w:color="auto"/>
                          </w:divBdr>
                        </w:div>
                        <w:div w:id="1885412179">
                          <w:marLeft w:val="0"/>
                          <w:marRight w:val="0"/>
                          <w:marTop w:val="0"/>
                          <w:marBottom w:val="0"/>
                          <w:divBdr>
                            <w:top w:val="none" w:sz="0" w:space="0" w:color="auto"/>
                            <w:left w:val="none" w:sz="0" w:space="0" w:color="auto"/>
                            <w:bottom w:val="none" w:sz="0" w:space="0" w:color="auto"/>
                            <w:right w:val="none" w:sz="0" w:space="0" w:color="auto"/>
                          </w:divBdr>
                        </w:div>
                        <w:div w:id="1441027379">
                          <w:marLeft w:val="0"/>
                          <w:marRight w:val="0"/>
                          <w:marTop w:val="0"/>
                          <w:marBottom w:val="0"/>
                          <w:divBdr>
                            <w:top w:val="none" w:sz="0" w:space="0" w:color="auto"/>
                            <w:left w:val="none" w:sz="0" w:space="0" w:color="auto"/>
                            <w:bottom w:val="none" w:sz="0" w:space="0" w:color="auto"/>
                            <w:right w:val="none" w:sz="0" w:space="0" w:color="auto"/>
                          </w:divBdr>
                        </w:div>
                        <w:div w:id="886142558">
                          <w:marLeft w:val="0"/>
                          <w:marRight w:val="0"/>
                          <w:marTop w:val="0"/>
                          <w:marBottom w:val="0"/>
                          <w:divBdr>
                            <w:top w:val="none" w:sz="0" w:space="0" w:color="auto"/>
                            <w:left w:val="none" w:sz="0" w:space="0" w:color="auto"/>
                            <w:bottom w:val="none" w:sz="0" w:space="0" w:color="auto"/>
                            <w:right w:val="none" w:sz="0" w:space="0" w:color="auto"/>
                          </w:divBdr>
                        </w:div>
                        <w:div w:id="769084926">
                          <w:marLeft w:val="0"/>
                          <w:marRight w:val="0"/>
                          <w:marTop w:val="0"/>
                          <w:marBottom w:val="0"/>
                          <w:divBdr>
                            <w:top w:val="none" w:sz="0" w:space="0" w:color="auto"/>
                            <w:left w:val="none" w:sz="0" w:space="0" w:color="auto"/>
                            <w:bottom w:val="none" w:sz="0" w:space="0" w:color="auto"/>
                            <w:right w:val="none" w:sz="0" w:space="0" w:color="auto"/>
                          </w:divBdr>
                        </w:div>
                        <w:div w:id="8562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892">
      <w:bodyDiv w:val="1"/>
      <w:marLeft w:val="0"/>
      <w:marRight w:val="0"/>
      <w:marTop w:val="0"/>
      <w:marBottom w:val="0"/>
      <w:divBdr>
        <w:top w:val="none" w:sz="0" w:space="0" w:color="auto"/>
        <w:left w:val="none" w:sz="0" w:space="0" w:color="auto"/>
        <w:bottom w:val="none" w:sz="0" w:space="0" w:color="auto"/>
        <w:right w:val="none" w:sz="0" w:space="0" w:color="auto"/>
      </w:divBdr>
      <w:divsChild>
        <w:div w:id="715353913">
          <w:marLeft w:val="0"/>
          <w:marRight w:val="0"/>
          <w:marTop w:val="0"/>
          <w:marBottom w:val="0"/>
          <w:divBdr>
            <w:top w:val="none" w:sz="0" w:space="0" w:color="auto"/>
            <w:left w:val="none" w:sz="0" w:space="0" w:color="auto"/>
            <w:bottom w:val="none" w:sz="0" w:space="0" w:color="auto"/>
            <w:right w:val="none" w:sz="0" w:space="0" w:color="auto"/>
          </w:divBdr>
        </w:div>
        <w:div w:id="1033656301">
          <w:marLeft w:val="0"/>
          <w:marRight w:val="0"/>
          <w:marTop w:val="0"/>
          <w:marBottom w:val="0"/>
          <w:divBdr>
            <w:top w:val="none" w:sz="0" w:space="0" w:color="auto"/>
            <w:left w:val="none" w:sz="0" w:space="0" w:color="auto"/>
            <w:bottom w:val="none" w:sz="0" w:space="0" w:color="auto"/>
            <w:right w:val="none" w:sz="0" w:space="0" w:color="auto"/>
          </w:divBdr>
          <w:divsChild>
            <w:div w:id="354506276">
              <w:marLeft w:val="0"/>
              <w:marRight w:val="0"/>
              <w:marTop w:val="0"/>
              <w:marBottom w:val="0"/>
              <w:divBdr>
                <w:top w:val="none" w:sz="0" w:space="0" w:color="auto"/>
                <w:left w:val="none" w:sz="0" w:space="0" w:color="auto"/>
                <w:bottom w:val="none" w:sz="0" w:space="0" w:color="auto"/>
                <w:right w:val="none" w:sz="0" w:space="0" w:color="auto"/>
              </w:divBdr>
              <w:divsChild>
                <w:div w:id="307781964">
                  <w:marLeft w:val="0"/>
                  <w:marRight w:val="0"/>
                  <w:marTop w:val="0"/>
                  <w:marBottom w:val="0"/>
                  <w:divBdr>
                    <w:top w:val="none" w:sz="0" w:space="0" w:color="auto"/>
                    <w:left w:val="none" w:sz="0" w:space="0" w:color="auto"/>
                    <w:bottom w:val="none" w:sz="0" w:space="0" w:color="auto"/>
                    <w:right w:val="none" w:sz="0" w:space="0" w:color="auto"/>
                  </w:divBdr>
                </w:div>
                <w:div w:id="117648261">
                  <w:marLeft w:val="0"/>
                  <w:marRight w:val="0"/>
                  <w:marTop w:val="0"/>
                  <w:marBottom w:val="0"/>
                  <w:divBdr>
                    <w:top w:val="none" w:sz="0" w:space="0" w:color="auto"/>
                    <w:left w:val="none" w:sz="0" w:space="0" w:color="auto"/>
                    <w:bottom w:val="none" w:sz="0" w:space="0" w:color="auto"/>
                    <w:right w:val="none" w:sz="0" w:space="0" w:color="auto"/>
                  </w:divBdr>
                  <w:divsChild>
                    <w:div w:id="947350745">
                      <w:marLeft w:val="0"/>
                      <w:marRight w:val="0"/>
                      <w:marTop w:val="0"/>
                      <w:marBottom w:val="0"/>
                      <w:divBdr>
                        <w:top w:val="none" w:sz="0" w:space="0" w:color="auto"/>
                        <w:left w:val="none" w:sz="0" w:space="0" w:color="auto"/>
                        <w:bottom w:val="none" w:sz="0" w:space="0" w:color="auto"/>
                        <w:right w:val="none" w:sz="0" w:space="0" w:color="auto"/>
                      </w:divBdr>
                    </w:div>
                    <w:div w:id="899554166">
                      <w:marLeft w:val="0"/>
                      <w:marRight w:val="0"/>
                      <w:marTop w:val="0"/>
                      <w:marBottom w:val="0"/>
                      <w:divBdr>
                        <w:top w:val="none" w:sz="0" w:space="0" w:color="auto"/>
                        <w:left w:val="none" w:sz="0" w:space="0" w:color="auto"/>
                        <w:bottom w:val="none" w:sz="0" w:space="0" w:color="auto"/>
                        <w:right w:val="none" w:sz="0" w:space="0" w:color="auto"/>
                      </w:divBdr>
                      <w:divsChild>
                        <w:div w:id="1835490880">
                          <w:marLeft w:val="0"/>
                          <w:marRight w:val="0"/>
                          <w:marTop w:val="0"/>
                          <w:marBottom w:val="0"/>
                          <w:divBdr>
                            <w:top w:val="none" w:sz="0" w:space="0" w:color="auto"/>
                            <w:left w:val="none" w:sz="0" w:space="0" w:color="auto"/>
                            <w:bottom w:val="none" w:sz="0" w:space="0" w:color="auto"/>
                            <w:right w:val="none" w:sz="0" w:space="0" w:color="auto"/>
                          </w:divBdr>
                        </w:div>
                        <w:div w:id="1645038126">
                          <w:marLeft w:val="0"/>
                          <w:marRight w:val="0"/>
                          <w:marTop w:val="0"/>
                          <w:marBottom w:val="0"/>
                          <w:divBdr>
                            <w:top w:val="none" w:sz="0" w:space="0" w:color="auto"/>
                            <w:left w:val="none" w:sz="0" w:space="0" w:color="auto"/>
                            <w:bottom w:val="none" w:sz="0" w:space="0" w:color="auto"/>
                            <w:right w:val="none" w:sz="0" w:space="0" w:color="auto"/>
                          </w:divBdr>
                        </w:div>
                        <w:div w:id="1627589769">
                          <w:marLeft w:val="0"/>
                          <w:marRight w:val="0"/>
                          <w:marTop w:val="0"/>
                          <w:marBottom w:val="0"/>
                          <w:divBdr>
                            <w:top w:val="none" w:sz="0" w:space="0" w:color="auto"/>
                            <w:left w:val="none" w:sz="0" w:space="0" w:color="auto"/>
                            <w:bottom w:val="none" w:sz="0" w:space="0" w:color="auto"/>
                            <w:right w:val="none" w:sz="0" w:space="0" w:color="auto"/>
                          </w:divBdr>
                        </w:div>
                        <w:div w:id="2006547021">
                          <w:marLeft w:val="0"/>
                          <w:marRight w:val="0"/>
                          <w:marTop w:val="0"/>
                          <w:marBottom w:val="0"/>
                          <w:divBdr>
                            <w:top w:val="none" w:sz="0" w:space="0" w:color="auto"/>
                            <w:left w:val="none" w:sz="0" w:space="0" w:color="auto"/>
                            <w:bottom w:val="none" w:sz="0" w:space="0" w:color="auto"/>
                            <w:right w:val="none" w:sz="0" w:space="0" w:color="auto"/>
                          </w:divBdr>
                        </w:div>
                        <w:div w:id="2008823840">
                          <w:marLeft w:val="0"/>
                          <w:marRight w:val="0"/>
                          <w:marTop w:val="0"/>
                          <w:marBottom w:val="0"/>
                          <w:divBdr>
                            <w:top w:val="none" w:sz="0" w:space="0" w:color="auto"/>
                            <w:left w:val="none" w:sz="0" w:space="0" w:color="auto"/>
                            <w:bottom w:val="none" w:sz="0" w:space="0" w:color="auto"/>
                            <w:right w:val="none" w:sz="0" w:space="0" w:color="auto"/>
                          </w:divBdr>
                        </w:div>
                        <w:div w:id="1091705265">
                          <w:marLeft w:val="0"/>
                          <w:marRight w:val="0"/>
                          <w:marTop w:val="0"/>
                          <w:marBottom w:val="0"/>
                          <w:divBdr>
                            <w:top w:val="none" w:sz="0" w:space="0" w:color="auto"/>
                            <w:left w:val="none" w:sz="0" w:space="0" w:color="auto"/>
                            <w:bottom w:val="none" w:sz="0" w:space="0" w:color="auto"/>
                            <w:right w:val="none" w:sz="0" w:space="0" w:color="auto"/>
                          </w:divBdr>
                        </w:div>
                        <w:div w:id="563418924">
                          <w:marLeft w:val="0"/>
                          <w:marRight w:val="0"/>
                          <w:marTop w:val="0"/>
                          <w:marBottom w:val="0"/>
                          <w:divBdr>
                            <w:top w:val="none" w:sz="0" w:space="0" w:color="auto"/>
                            <w:left w:val="none" w:sz="0" w:space="0" w:color="auto"/>
                            <w:bottom w:val="none" w:sz="0" w:space="0" w:color="auto"/>
                            <w:right w:val="none" w:sz="0" w:space="0" w:color="auto"/>
                          </w:divBdr>
                        </w:div>
                        <w:div w:id="2090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tpanz.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302</Words>
  <Characters>1617</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Boyle</dc:creator>
  <cp:keywords/>
  <dc:description/>
  <cp:lastModifiedBy>Danielle Boyle</cp:lastModifiedBy>
  <cp:revision>3</cp:revision>
  <dcterms:created xsi:type="dcterms:W3CDTF">2025-02-19T03:34:00Z</dcterms:created>
  <dcterms:modified xsi:type="dcterms:W3CDTF">2025-02-19T04:03:00Z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dcf1dfdf-6e6c-4de8-8206-6ea4a9c563a4</vt:lpwstr>
  </property>
</Properties>
</file>